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0" w:type="dxa"/>
        <w:tblCellMar>
          <w:left w:w="0" w:type="dxa"/>
          <w:right w:w="0" w:type="dxa"/>
        </w:tblCellMar>
        <w:tblLook w:val="04A0"/>
      </w:tblPr>
      <w:tblGrid>
        <w:gridCol w:w="3545"/>
        <w:gridCol w:w="2464"/>
        <w:gridCol w:w="3445"/>
        <w:gridCol w:w="3826"/>
      </w:tblGrid>
      <w:tr w:rsidR="006E2238" w:rsidRPr="006E2238" w:rsidTr="006E2238">
        <w:trPr>
          <w:trHeight w:val="127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Группа умений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Стадия</w:t>
            </w:r>
          </w:p>
          <w:p w:rsidR="006E2238" w:rsidRPr="006E2238" w:rsidRDefault="006E2238" w:rsidP="006E2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(вызов, осмысление, рефлексия)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Приём</w:t>
            </w:r>
          </w:p>
          <w:p w:rsidR="006E2238" w:rsidRPr="006E2238" w:rsidRDefault="006E2238" w:rsidP="006E2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(краткое описание)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 что именно «сработает» приём?</w:t>
            </w:r>
          </w:p>
        </w:tc>
      </w:tr>
      <w:tr w:rsidR="006E2238" w:rsidRPr="006E2238" w:rsidTr="006E2238">
        <w:trPr>
          <w:trHeight w:val="199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 группа</w:t>
            </w: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E2238" w:rsidRPr="006E2238" w:rsidRDefault="006E2238" w:rsidP="006E2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Поиск информации и понимание </w:t>
            </w:r>
            <w:proofErr w:type="gramStart"/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8E7385" w:rsidRDefault="006E2238" w:rsidP="0079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Инсерт</w:t>
            </w:r>
          </w:p>
          <w:p w:rsidR="006E2238" w:rsidRPr="006E2238" w:rsidRDefault="006E2238" w:rsidP="0079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2.Дерево предсказаний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1. Учащиеся читают текст, маркируя его специальными значками: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V — я это знаю;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+ — это новая информация для меня;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- — я думал по-другому, это противоречит тому, что я знал;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? — это мне непонятно, нужны объяснения, уточнения.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t>2.</w:t>
            </w:r>
            <w:r w:rsidRPr="008E7385">
              <w:rPr>
                <w:color w:val="000000"/>
              </w:rPr>
              <w:t xml:space="preserve"> На доске рисуется силуэт дерева: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rStyle w:val="a3"/>
                <w:color w:val="000000"/>
              </w:rPr>
              <w:t>Ствол дерева</w:t>
            </w:r>
            <w:r w:rsidRPr="008E7385">
              <w:rPr>
                <w:color w:val="000000"/>
              </w:rPr>
              <w:t> — это выбранная тема, ключевой вопрос темы, смоделированная или реальная ситуация, которые предполагают множественность решений.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rStyle w:val="a3"/>
                <w:color w:val="000000"/>
              </w:rPr>
              <w:t>Ветви дерева</w:t>
            </w:r>
            <w:r w:rsidRPr="008E7385">
              <w:rPr>
                <w:color w:val="000000"/>
              </w:rPr>
              <w:t> — это варианты предположений, которые начинаются со слов: "Возможно,…"</w:t>
            </w:r>
            <w:proofErr w:type="gramStart"/>
            <w:r w:rsidRPr="008E7385">
              <w:rPr>
                <w:color w:val="000000"/>
              </w:rPr>
              <w:t>, "</w:t>
            </w:r>
            <w:proofErr w:type="gramEnd"/>
            <w:r w:rsidRPr="008E7385">
              <w:rPr>
                <w:color w:val="000000"/>
              </w:rPr>
              <w:t>Вероятно,…". Количество ветвей не ограничено.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rStyle w:val="a3"/>
                <w:color w:val="000000"/>
              </w:rPr>
              <w:t>Листья дерева</w:t>
            </w:r>
            <w:r w:rsidRPr="008E7385">
              <w:rPr>
                <w:color w:val="000000"/>
              </w:rPr>
              <w:t xml:space="preserve"> — обоснование, аргументы, которые доказывают правоту высказанного предположения </w:t>
            </w:r>
            <w:r w:rsidRPr="008E7385">
              <w:rPr>
                <w:color w:val="000000"/>
              </w:rPr>
              <w:lastRenderedPageBreak/>
              <w:t>(указанного на ветви).</w:t>
            </w:r>
          </w:p>
          <w:p w:rsidR="006E2238" w:rsidRPr="008E7385" w:rsidRDefault="006E2238" w:rsidP="00795E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На уроках, построенных по методу РКМ, прием "Дерево предсказаний" применяется на стадии вызова и анализируется на стадии размышления, или рефлексии.</w:t>
            </w:r>
          </w:p>
          <w:p w:rsidR="006E2238" w:rsidRPr="006E2238" w:rsidRDefault="006E2238" w:rsidP="007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5ED0" w:rsidRPr="008E7385" w:rsidRDefault="00795ED0" w:rsidP="00795E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2238" w:rsidRPr="008E73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73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2238" w:rsidRPr="008E7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738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распределять материал </w:t>
            </w:r>
            <w:proofErr w:type="gramStart"/>
            <w:r w:rsidRPr="008E738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на</w:t>
            </w:r>
            <w:proofErr w:type="gramEnd"/>
            <w:r w:rsidRPr="008E738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главный и второстепенный.</w:t>
            </w:r>
          </w:p>
          <w:p w:rsidR="00795ED0" w:rsidRPr="00795ED0" w:rsidRDefault="00795ED0" w:rsidP="00795ED0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795ED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оценивать информацию</w:t>
            </w:r>
          </w:p>
          <w:p w:rsidR="00795ED0" w:rsidRPr="00795ED0" w:rsidRDefault="00795ED0" w:rsidP="00795ED0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795ED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ориентироваться в учебных текстах и других источниках информации.</w:t>
            </w:r>
          </w:p>
          <w:p w:rsidR="00795ED0" w:rsidRPr="00795ED0" w:rsidRDefault="00795ED0" w:rsidP="00795ED0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795ED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самостоятельно работать с информацией.</w:t>
            </w:r>
          </w:p>
          <w:p w:rsidR="00795ED0" w:rsidRPr="00795ED0" w:rsidRDefault="00795ED0" w:rsidP="00795ED0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-</w:t>
            </w:r>
            <w:r w:rsidRPr="00795ED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делать выводы.</w:t>
            </w:r>
          </w:p>
          <w:p w:rsidR="006E2238" w:rsidRPr="006E2238" w:rsidRDefault="00795ED0" w:rsidP="0079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E7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Стратегия метода помогает развивать образное мышление, соотносить аргументы и факты, развивать фантазию и умение мыслить перспективно.</w:t>
            </w:r>
          </w:p>
        </w:tc>
      </w:tr>
      <w:tr w:rsidR="006E2238" w:rsidRPr="006E2238" w:rsidTr="006E2238">
        <w:trPr>
          <w:trHeight w:val="1992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2 группа</w:t>
            </w: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E2238" w:rsidRPr="006E2238" w:rsidRDefault="006E2238" w:rsidP="006E22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  <w:r w:rsidR="00795ED0" w:rsidRPr="008E73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 с остановками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8E7385" w:rsidRDefault="00795ED0" w:rsidP="006E2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73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E7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заранее разбивает текст на смысловые отрывки. Важно, чтобы каждый отрывок был логически законченным, при этом давал простор для воображения: "А что же будет дальше?".</w:t>
            </w:r>
          </w:p>
          <w:p w:rsidR="00016E6D" w:rsidRPr="006E2238" w:rsidRDefault="00016E6D" w:rsidP="006E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начинается на </w:t>
            </w:r>
            <w:r w:rsidRPr="008E7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стадии осмысления</w:t>
            </w:r>
            <w:r w:rsidRPr="008E7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проходит в несколько этапов: чтение — вопросы по тексту — предположения. Эта цепочка повторяется столько раз, сколько отрывков в тексте.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6E6D" w:rsidRPr="008E7385" w:rsidRDefault="00016E6D" w:rsidP="00016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 «</w:t>
            </w:r>
            <w:proofErr w:type="gramStart"/>
            <w:r w:rsidRPr="008E7385">
              <w:rPr>
                <w:color w:val="000000"/>
              </w:rPr>
              <w:t>п</w:t>
            </w:r>
            <w:proofErr w:type="gramEnd"/>
            <w:r w:rsidRPr="008E7385">
              <w:rPr>
                <w:color w:val="000000"/>
              </w:rPr>
              <w:t>еревод» и интерпретация (перевод информации в новые формы и определение взаимосвязи между событиями, фактами, идеями, ценностями);</w:t>
            </w:r>
          </w:p>
          <w:p w:rsidR="00016E6D" w:rsidRPr="008E7385" w:rsidRDefault="00016E6D" w:rsidP="00016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· память (формальный уровень) - узнавание и вызов полученной информации;</w:t>
            </w:r>
          </w:p>
          <w:p w:rsidR="00016E6D" w:rsidRPr="008E7385" w:rsidRDefault="00016E6D" w:rsidP="00016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· оценка - субъективно-личностный взгляд на полученную информацию с последующим формированием суждений и мнений;</w:t>
            </w:r>
          </w:p>
          <w:p w:rsidR="00016E6D" w:rsidRPr="008E7385" w:rsidRDefault="00016E6D" w:rsidP="00016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· синтез - логическое обобщение полученной информации, целостное восприятие причинно-следственных связей;</w:t>
            </w:r>
          </w:p>
          <w:p w:rsidR="00016E6D" w:rsidRPr="008E7385" w:rsidRDefault="00016E6D" w:rsidP="00016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>· анализ - фрагментарное рассмотрение явления, выделение «частного» в контексте «общего»;</w:t>
            </w:r>
          </w:p>
          <w:p w:rsidR="00016E6D" w:rsidRPr="008E7385" w:rsidRDefault="00016E6D" w:rsidP="00016E6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7385">
              <w:rPr>
                <w:color w:val="000000"/>
              </w:rPr>
              <w:t xml:space="preserve">· применение - использование информации как средства для решения проблем в сюжетном контексте или же </w:t>
            </w:r>
            <w:proofErr w:type="gramStart"/>
            <w:r w:rsidRPr="008E7385">
              <w:rPr>
                <w:color w:val="000000"/>
              </w:rPr>
              <w:t>вне</w:t>
            </w:r>
            <w:proofErr w:type="gramEnd"/>
            <w:r w:rsidRPr="008E7385">
              <w:rPr>
                <w:color w:val="000000"/>
              </w:rPr>
              <w:t xml:space="preserve"> </w:t>
            </w:r>
            <w:proofErr w:type="gramStart"/>
            <w:r w:rsidRPr="008E7385">
              <w:rPr>
                <w:color w:val="000000"/>
              </w:rPr>
              <w:t>его</w:t>
            </w:r>
            <w:proofErr w:type="gramEnd"/>
            <w:r w:rsidRPr="008E7385">
              <w:rPr>
                <w:color w:val="000000"/>
              </w:rPr>
              <w:t>.</w:t>
            </w:r>
          </w:p>
          <w:p w:rsidR="006E2238" w:rsidRPr="006E2238" w:rsidRDefault="006E2238" w:rsidP="006E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238" w:rsidRPr="006E2238" w:rsidTr="006E2238">
        <w:trPr>
          <w:trHeight w:val="265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6E2238" w:rsidRDefault="006E2238" w:rsidP="006E22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3 группа</w:t>
            </w: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E2238" w:rsidRPr="006E2238" w:rsidRDefault="006E2238" w:rsidP="006E22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3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Оценка информации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2238" w:rsidRPr="008E7385" w:rsidRDefault="008E7385" w:rsidP="008E738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Дерево предсказаний</w:t>
            </w:r>
          </w:p>
          <w:p w:rsidR="006E2238" w:rsidRPr="008E7385" w:rsidRDefault="008E7385" w:rsidP="008E73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sz w:val="24"/>
                <w:szCs w:val="24"/>
              </w:rPr>
              <w:t>2.Синквейн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385" w:rsidRPr="008E7385" w:rsidRDefault="008E7385" w:rsidP="008E738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8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строчка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стихотворения — это его тема. Представлена она </w:t>
            </w:r>
            <w:proofErr w:type="gramStart"/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одним словом и обязательно существительным.</w:t>
            </w:r>
          </w:p>
          <w:p w:rsidR="008E7385" w:rsidRPr="008E7385" w:rsidRDefault="008E7385" w:rsidP="008E738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строка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состоит из двух слов, раскрывающих основную тему, описывающих ее. Это должны быть прилагательные. Допускается использование причастий.</w:t>
            </w:r>
          </w:p>
          <w:p w:rsidR="008E7385" w:rsidRPr="008E7385" w:rsidRDefault="008E7385" w:rsidP="008E738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8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третьей строчке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посредством использования глаголов или деепричастий, описываются действия, относящиеся к слову, являющемуся темой </w:t>
            </w:r>
            <w:proofErr w:type="spellStart"/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третьей строке три слова.</w:t>
            </w:r>
          </w:p>
          <w:p w:rsidR="008E7385" w:rsidRPr="008E7385" w:rsidRDefault="008E7385" w:rsidP="008E738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Четвертая строка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— это уже не набор слов, а целая фраза, при помощи которой составляющий </w:t>
            </w:r>
            <w:proofErr w:type="gramStart"/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высказывает свое отношение</w:t>
            </w:r>
            <w:proofErr w:type="gramEnd"/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теме. В данном случае это может быть как предложение, составленное учеником самостоятельно, так и крылатое выражение, 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пословица, поговорка, цитата, афоризм, обязательно в контексте раскрываемой темы.</w:t>
            </w:r>
          </w:p>
          <w:p w:rsidR="008E7385" w:rsidRPr="008E7385" w:rsidRDefault="008E7385" w:rsidP="008E738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Пятая строчка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 всего одно слово, которое представляет собой некий итог, резюме. Чаще всего это просто синоним к теме стихотворения.</w:t>
            </w:r>
          </w:p>
          <w:p w:rsidR="006E2238" w:rsidRPr="006E2238" w:rsidRDefault="006E2238" w:rsidP="006E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7385" w:rsidRPr="008E7385" w:rsidRDefault="008E7385" w:rsidP="008E7385">
            <w:pPr>
              <w:spacing w:before="30" w:after="3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E7385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повышается интерес к изучаемому материалу;</w:t>
            </w:r>
          </w:p>
          <w:p w:rsidR="008E7385" w:rsidRPr="008E7385" w:rsidRDefault="008E7385" w:rsidP="008E7385">
            <w:pPr>
              <w:spacing w:before="30" w:after="3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развивается образное мышление;</w:t>
            </w:r>
          </w:p>
          <w:p w:rsidR="008E7385" w:rsidRPr="008E7385" w:rsidRDefault="008E7385" w:rsidP="008E7385">
            <w:pPr>
              <w:spacing w:before="30" w:after="3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развиваются творческие способности учащихся;</w:t>
            </w:r>
          </w:p>
          <w:p w:rsidR="008E7385" w:rsidRPr="008E7385" w:rsidRDefault="008E7385" w:rsidP="008E7385">
            <w:pPr>
              <w:spacing w:before="30" w:after="3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совершенствуются коммуникативные навыки;</w:t>
            </w:r>
          </w:p>
          <w:p w:rsidR="008E7385" w:rsidRPr="008E7385" w:rsidRDefault="008E7385" w:rsidP="008E7385">
            <w:pPr>
              <w:spacing w:before="30" w:after="3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развивается мышление и воображение;</w:t>
            </w:r>
          </w:p>
          <w:p w:rsidR="008E7385" w:rsidRPr="008E7385" w:rsidRDefault="008E7385" w:rsidP="008E7385">
            <w:pPr>
              <w:spacing w:before="30" w:after="3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вырабатывается способность к анализу;</w:t>
            </w:r>
          </w:p>
          <w:p w:rsidR="008E7385" w:rsidRPr="008E7385" w:rsidRDefault="008E7385" w:rsidP="008E7385">
            <w:pPr>
              <w:spacing w:before="30" w:after="3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расширяется словарный запас.</w:t>
            </w:r>
          </w:p>
          <w:p w:rsidR="006E2238" w:rsidRPr="006E2238" w:rsidRDefault="006E2238" w:rsidP="006E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0A9" w:rsidRPr="008E7385" w:rsidRDefault="002B70A9" w:rsidP="006E2238">
      <w:pPr>
        <w:rPr>
          <w:rFonts w:ascii="Times New Roman" w:hAnsi="Times New Roman" w:cs="Times New Roman"/>
          <w:sz w:val="24"/>
          <w:szCs w:val="24"/>
        </w:rPr>
      </w:pPr>
    </w:p>
    <w:sectPr w:rsidR="002B70A9" w:rsidRPr="008E7385" w:rsidSect="006E2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DBB"/>
    <w:multiLevelType w:val="multilevel"/>
    <w:tmpl w:val="CCB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63033"/>
    <w:multiLevelType w:val="multilevel"/>
    <w:tmpl w:val="A39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C4A9F"/>
    <w:multiLevelType w:val="multilevel"/>
    <w:tmpl w:val="F75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EC1627"/>
    <w:multiLevelType w:val="hybridMultilevel"/>
    <w:tmpl w:val="0938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3539"/>
    <w:multiLevelType w:val="hybridMultilevel"/>
    <w:tmpl w:val="D59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24138"/>
    <w:multiLevelType w:val="multilevel"/>
    <w:tmpl w:val="E5FE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238"/>
    <w:rsid w:val="00016E6D"/>
    <w:rsid w:val="002B70A9"/>
    <w:rsid w:val="006E2238"/>
    <w:rsid w:val="00795ED0"/>
    <w:rsid w:val="008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238"/>
    <w:rPr>
      <w:b/>
      <w:bCs/>
    </w:rPr>
  </w:style>
  <w:style w:type="character" w:styleId="a4">
    <w:name w:val="Hyperlink"/>
    <w:basedOn w:val="a0"/>
    <w:uiPriority w:val="99"/>
    <w:semiHidden/>
    <w:unhideWhenUsed/>
    <w:rsid w:val="006E22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E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E7385"/>
    <w:pPr>
      <w:ind w:left="720"/>
      <w:contextualSpacing/>
    </w:pPr>
  </w:style>
  <w:style w:type="character" w:customStyle="1" w:styleId="c7">
    <w:name w:val="c7"/>
    <w:basedOn w:val="a0"/>
    <w:rsid w:val="008E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2021-01-13T05:29:00Z</dcterms:created>
  <dcterms:modified xsi:type="dcterms:W3CDTF">2021-01-13T06:15:00Z</dcterms:modified>
</cp:coreProperties>
</file>